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480" w:lineRule="auto"/>
        <w:ind w:right="28"/>
        <w:jc w:val="both"/>
        <w:rPr>
          <w:rFonts w:hint="eastAsia" w:ascii="黑体" w:hAnsi="黑体" w:eastAsia="黑体" w:cs="Times New Roman"/>
          <w:b/>
          <w:sz w:val="32"/>
          <w:szCs w:val="32"/>
        </w:rPr>
      </w:pPr>
      <w:r>
        <w:rPr>
          <w:rFonts w:hint="eastAsia" w:ascii="黑体" w:hAnsi="黑体" w:eastAsia="黑体" w:cs="Times New Roman"/>
          <w:b/>
          <w:sz w:val="32"/>
          <w:szCs w:val="32"/>
        </w:rPr>
        <w:t>附件：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上海市非学历教育优秀案例评选申报表</w:t>
      </w:r>
    </w:p>
    <w:tbl>
      <w:tblPr>
        <w:tblStyle w:val="2"/>
        <w:tblW w:w="85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411"/>
        <w:gridCol w:w="1954"/>
        <w:gridCol w:w="1843"/>
        <w:gridCol w:w="28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3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>案例名称</w:t>
            </w:r>
          </w:p>
        </w:tc>
        <w:tc>
          <w:tcPr>
            <w:tcW w:w="709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3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>申报单位</w:t>
            </w:r>
          </w:p>
        </w:tc>
        <w:tc>
          <w:tcPr>
            <w:tcW w:w="709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3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>案例完成人</w:t>
            </w:r>
          </w:p>
        </w:tc>
        <w:tc>
          <w:tcPr>
            <w:tcW w:w="2365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>单位内排序</w:t>
            </w:r>
          </w:p>
        </w:tc>
        <w:tc>
          <w:tcPr>
            <w:tcW w:w="288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3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>联 系 人</w:t>
            </w:r>
          </w:p>
        </w:tc>
        <w:tc>
          <w:tcPr>
            <w:tcW w:w="2365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>部门/职务</w:t>
            </w:r>
          </w:p>
        </w:tc>
        <w:tc>
          <w:tcPr>
            <w:tcW w:w="288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3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>联系邮箱</w:t>
            </w:r>
          </w:p>
        </w:tc>
        <w:tc>
          <w:tcPr>
            <w:tcW w:w="2365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>联系手机</w:t>
            </w:r>
          </w:p>
        </w:tc>
        <w:tc>
          <w:tcPr>
            <w:tcW w:w="288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43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>案例选题</w:t>
            </w:r>
          </w:p>
        </w:tc>
        <w:tc>
          <w:tcPr>
            <w:tcW w:w="709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>□规划与管理</w:t>
            </w:r>
            <w:r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>□办学与运营</w:t>
            </w:r>
          </w:p>
          <w:p>
            <w:pPr>
              <w:spacing w:line="340" w:lineRule="exac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(不能明确或跨类别，则可不予填写或择其主要内容选择一个)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27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hd w:val="clear" w:color="auto" w:fill="FFFFFF"/>
              <w:spacing w:line="156" w:lineRule="atLeast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>案例摘要（包括背景、做法概述及特色亮点等，300字以内）：</w:t>
            </w:r>
          </w:p>
          <w:p>
            <w:pPr>
              <w:shd w:val="clear" w:color="auto" w:fill="FFFFFF"/>
              <w:spacing w:line="156" w:lineRule="atLeast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  <w:p>
            <w:pPr>
              <w:shd w:val="clear" w:color="auto" w:fill="FFFFFF"/>
              <w:spacing w:line="156" w:lineRule="atLeast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shd w:val="clear" w:color="auto" w:fill="FFFFFF"/>
              <w:spacing w:line="156" w:lineRule="atLeast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184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hd w:val="clear" w:color="auto" w:fill="FFFFFF"/>
              <w:spacing w:line="156" w:lineRule="atLeast"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>申报单位</w:t>
            </w:r>
          </w:p>
          <w:p>
            <w:pPr>
              <w:shd w:val="clear" w:color="auto" w:fill="FFFFFF"/>
              <w:spacing w:line="156" w:lineRule="atLeast"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>意见</w:t>
            </w:r>
          </w:p>
          <w:p>
            <w:pPr>
              <w:shd w:val="clear" w:color="auto" w:fill="FFFFFF"/>
              <w:spacing w:line="156" w:lineRule="atLeast"/>
              <w:jc w:val="center"/>
              <w:rPr>
                <w:rFonts w:ascii="Arial Narrow" w:hAnsi="Arial Narrow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zCs w:val="21"/>
              </w:rPr>
              <w:t>（学校二级部门印章）</w:t>
            </w:r>
          </w:p>
        </w:tc>
        <w:tc>
          <w:tcPr>
            <w:tcW w:w="6684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ind w:right="720" w:firstLine="0" w:firstLineChars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right="720" w:firstLine="0" w:firstLineChars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right="720" w:firstLine="0" w:firstLineChars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right="720"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</w:t>
            </w:r>
            <w:r>
              <w:rPr>
                <w:rFonts w:ascii="仿宋_GB2312" w:eastAsia="仿宋_GB2312"/>
                <w:sz w:val="24"/>
                <w:szCs w:val="24"/>
              </w:rPr>
              <w:t>申报单位签章</w:t>
            </w:r>
            <w:r>
              <w:rPr>
                <w:rFonts w:hint="eastAsia" w:ascii="仿宋_GB2312" w:eastAsia="仿宋_GB2312"/>
                <w:sz w:val="24"/>
                <w:szCs w:val="24"/>
              </w:rPr>
              <w:t>：</w:t>
            </w:r>
          </w:p>
          <w:p>
            <w:pPr>
              <w:ind w:right="720"/>
              <w:jc w:val="right"/>
              <w:rPr>
                <w:rFonts w:ascii="Arial Narrow" w:hAnsi="Arial Narrow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WZmZTIxODFlMzBmYjkyY2EwMTNlZDAzMGNlNTEifQ=="/>
  </w:docVars>
  <w:rsids>
    <w:rsidRoot w:val="40DB69A5"/>
    <w:rsid w:val="40DB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2024-07-05T05:46:00Z</dcterms:created>
  <dc:creator>俞峰</dc:creator>
  <cp:lastModifiedBy>俞峰</cp:lastModifiedBy>
  <dcterms:modified xsi:type="dcterms:W3CDTF">2024-07-05T05:47:18Z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C4EB306596F340B8821DC2CB2FA0D9B0_11</vt:lpwstr>
  </property>
</Properties>
</file>